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30" w:rsidRDefault="00D86808">
      <w:pPr>
        <w:autoSpaceDE w:val="0"/>
        <w:jc w:val="right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в</w:t>
      </w:r>
      <w:bookmarkStart w:id="0" w:name="_GoBack"/>
      <w:bookmarkEnd w:id="0"/>
      <w:r w:rsidR="00610D40">
        <w:rPr>
          <w:color w:val="000000"/>
          <w:sz w:val="20"/>
        </w:rPr>
        <w:t>Приложение</w:t>
      </w:r>
      <w:proofErr w:type="spellEnd"/>
      <w:r w:rsidR="00610D40">
        <w:rPr>
          <w:color w:val="000000"/>
          <w:sz w:val="20"/>
        </w:rPr>
        <w:t xml:space="preserve"> N 2</w:t>
      </w:r>
    </w:p>
    <w:p w:rsidR="00C97630" w:rsidRDefault="00610D40">
      <w:pPr>
        <w:autoSpaceDE w:val="0"/>
        <w:jc w:val="right"/>
        <w:rPr>
          <w:color w:val="000000"/>
          <w:sz w:val="20"/>
        </w:rPr>
      </w:pPr>
      <w:r>
        <w:rPr>
          <w:color w:val="000000"/>
          <w:sz w:val="20"/>
        </w:rPr>
        <w:t>к приказу Минприроды России</w:t>
      </w:r>
    </w:p>
    <w:p w:rsidR="00C97630" w:rsidRDefault="00610D40">
      <w:pPr>
        <w:autoSpaceDE w:val="0"/>
        <w:jc w:val="right"/>
        <w:rPr>
          <w:color w:val="000000"/>
          <w:sz w:val="20"/>
        </w:rPr>
      </w:pPr>
      <w:r>
        <w:rPr>
          <w:color w:val="000000"/>
          <w:sz w:val="20"/>
        </w:rPr>
        <w:t>от 08.12.2020 N 1026</w:t>
      </w:r>
    </w:p>
    <w:p w:rsidR="00C97630" w:rsidRDefault="00C97630">
      <w:pPr>
        <w:autoSpaceDE w:val="0"/>
        <w:jc w:val="center"/>
        <w:rPr>
          <w:color w:val="000000"/>
          <w:sz w:val="20"/>
        </w:rPr>
      </w:pPr>
    </w:p>
    <w:p w:rsidR="00C97630" w:rsidRDefault="00610D40">
      <w:pPr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ТИПОВАЯ ФОРМА</w:t>
      </w:r>
    </w:p>
    <w:p w:rsidR="00C97630" w:rsidRDefault="00610D40">
      <w:pPr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паспорта отходов I-IV классов опасности, включенных в Федеральный классификационный каталог отходов</w:t>
      </w:r>
    </w:p>
    <w:p w:rsidR="00C97630" w:rsidRDefault="00C97630">
      <w:pPr>
        <w:autoSpaceDE w:val="0"/>
        <w:ind w:left="4253"/>
        <w:jc w:val="both"/>
        <w:rPr>
          <w:b/>
          <w:color w:val="000000"/>
        </w:rPr>
      </w:pPr>
    </w:p>
    <w:p w:rsidR="00C97630" w:rsidRDefault="00610D40">
      <w:pPr>
        <w:autoSpaceDE w:val="0"/>
        <w:ind w:left="4253"/>
        <w:jc w:val="center"/>
        <w:rPr>
          <w:color w:val="000000"/>
        </w:rPr>
      </w:pPr>
      <w:r>
        <w:rPr>
          <w:color w:val="000000"/>
        </w:rPr>
        <w:t>УТВЕРЖДАЮ</w:t>
      </w:r>
    </w:p>
    <w:p w:rsidR="00C97630" w:rsidRDefault="00610D40">
      <w:pPr>
        <w:autoSpaceDE w:val="0"/>
        <w:spacing w:after="100"/>
        <w:ind w:left="4253"/>
        <w:jc w:val="center"/>
        <w:rPr>
          <w:color w:val="000000"/>
        </w:rPr>
      </w:pPr>
      <w:r>
        <w:rPr>
          <w:color w:val="000000"/>
        </w:rPr>
        <w:t>Руководитель юридического лица (индивидуальный предприниматель)</w:t>
      </w:r>
    </w:p>
    <w:p w:rsidR="00C97630" w:rsidRDefault="00610D40">
      <w:pPr>
        <w:tabs>
          <w:tab w:val="left" w:pos="5580"/>
          <w:tab w:val="left" w:pos="5940"/>
          <w:tab w:val="left" w:pos="8820"/>
        </w:tabs>
        <w:autoSpaceDE w:val="0"/>
        <w:ind w:left="4253"/>
        <w:jc w:val="both"/>
        <w:rPr>
          <w:color w:val="000000"/>
        </w:rPr>
      </w:pPr>
      <w:r>
        <w:rPr>
          <w:color w:val="000000"/>
          <w:u w:val="single"/>
        </w:rPr>
        <w:t>  </w:t>
      </w:r>
      <w:r>
        <w:rPr>
          <w:color w:val="000000"/>
          <w:u w:val="single"/>
        </w:rPr>
        <w:tab/>
        <w:t>  </w:t>
      </w:r>
      <w:r>
        <w:rPr>
          <w:color w:val="000000"/>
        </w:rPr>
        <w:tab/>
      </w:r>
      <w:r>
        <w:rPr>
          <w:color w:val="000000"/>
          <w:u w:val="single"/>
        </w:rPr>
        <w:t>  </w:t>
      </w:r>
      <w:r w:rsidR="002A49B7">
        <w:rPr>
          <w:color w:val="000000"/>
          <w:u w:val="single"/>
        </w:rPr>
        <w:t>Воробьева З.В.</w:t>
      </w:r>
      <w:r>
        <w:rPr>
          <w:color w:val="000000"/>
          <w:u w:val="single"/>
        </w:rPr>
        <w:tab/>
        <w:t>  </w:t>
      </w:r>
    </w:p>
    <w:p w:rsidR="00C97630" w:rsidRDefault="00610D40">
      <w:pPr>
        <w:autoSpaceDE w:val="0"/>
        <w:ind w:left="4253"/>
        <w:jc w:val="center"/>
        <w:rPr>
          <w:color w:val="000000"/>
          <w:sz w:val="20"/>
        </w:rPr>
      </w:pPr>
      <w:r>
        <w:rPr>
          <w:color w:val="000000"/>
          <w:sz w:val="20"/>
        </w:rPr>
        <w:t>(подпись)</w:t>
      </w:r>
      <w:r>
        <w:rPr>
          <w:color w:val="000000"/>
          <w:sz w:val="20"/>
        </w:rPr>
        <w:tab/>
        <w:t>(расшифровка)</w:t>
      </w:r>
    </w:p>
    <w:p w:rsidR="00C97630" w:rsidRDefault="00610D40">
      <w:pPr>
        <w:tabs>
          <w:tab w:val="left" w:pos="6300"/>
        </w:tabs>
        <w:autoSpaceDE w:val="0"/>
        <w:spacing w:before="100"/>
        <w:ind w:left="4253"/>
        <w:jc w:val="center"/>
      </w:pPr>
      <w:r>
        <w:rPr>
          <w:color w:val="000000"/>
        </w:rPr>
        <w:t>"</w:t>
      </w:r>
      <w:r>
        <w:rPr>
          <w:color w:val="000000"/>
          <w:u w:val="single"/>
        </w:rPr>
        <w:t>    </w:t>
      </w:r>
      <w:r>
        <w:rPr>
          <w:color w:val="000000"/>
        </w:rPr>
        <w:t xml:space="preserve">" </w:t>
      </w:r>
      <w:r>
        <w:rPr>
          <w:color w:val="000000"/>
          <w:u w:val="single"/>
        </w:rPr>
        <w:t>  </w:t>
      </w:r>
      <w:r>
        <w:rPr>
          <w:color w:val="000000"/>
          <w:u w:val="single"/>
        </w:rPr>
        <w:tab/>
        <w:t>  </w:t>
      </w:r>
      <w:r>
        <w:rPr>
          <w:color w:val="000000"/>
        </w:rPr>
        <w:t xml:space="preserve"> 20</w:t>
      </w:r>
      <w:r>
        <w:rPr>
          <w:color w:val="000000"/>
          <w:u w:val="single"/>
        </w:rPr>
        <w:t>    </w:t>
      </w:r>
      <w:r>
        <w:rPr>
          <w:color w:val="000000"/>
        </w:rPr>
        <w:t xml:space="preserve"> г.</w:t>
      </w:r>
    </w:p>
    <w:p w:rsidR="00C97630" w:rsidRDefault="00610D40">
      <w:pPr>
        <w:autoSpaceDE w:val="0"/>
        <w:ind w:left="4253"/>
        <w:jc w:val="right"/>
        <w:rPr>
          <w:color w:val="000000"/>
        </w:rPr>
      </w:pPr>
      <w:r>
        <w:rPr>
          <w:color w:val="000000"/>
        </w:rPr>
        <w:t>М.П.</w:t>
      </w:r>
    </w:p>
    <w:p w:rsidR="00C97630" w:rsidRDefault="00610D40">
      <w:pPr>
        <w:autoSpaceDE w:val="0"/>
        <w:ind w:left="4253"/>
        <w:jc w:val="right"/>
        <w:rPr>
          <w:color w:val="000000"/>
        </w:rPr>
      </w:pPr>
      <w:r>
        <w:rPr>
          <w:color w:val="000000"/>
        </w:rPr>
        <w:t>(при наличии)</w:t>
      </w:r>
    </w:p>
    <w:p w:rsidR="00C97630" w:rsidRDefault="00C97630">
      <w:pPr>
        <w:autoSpaceDE w:val="0"/>
        <w:jc w:val="center"/>
        <w:rPr>
          <w:color w:val="000000"/>
          <w:sz w:val="28"/>
        </w:rPr>
      </w:pPr>
    </w:p>
    <w:p w:rsidR="00C97630" w:rsidRDefault="00610D40">
      <w:pPr>
        <w:autoSpaceDE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ПАСПОРТ ОТХОДОВ I-IV КЛАССОВ ОПАСНОСТИ,</w:t>
      </w:r>
    </w:p>
    <w:p w:rsidR="00C97630" w:rsidRDefault="00610D40">
      <w:pPr>
        <w:autoSpaceDE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включенных в Федеральный классификационный каталог отходов</w:t>
      </w:r>
    </w:p>
    <w:p w:rsidR="00C97630" w:rsidRDefault="00C97630">
      <w:pPr>
        <w:autoSpaceDE w:val="0"/>
        <w:jc w:val="both"/>
        <w:rPr>
          <w:b/>
          <w:color w:val="000000"/>
          <w:sz w:val="28"/>
        </w:rPr>
      </w:pPr>
    </w:p>
    <w:tbl>
      <w:tblPr>
        <w:tblW w:w="9005" w:type="dxa"/>
        <w:tblInd w:w="-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0"/>
        <w:gridCol w:w="1890"/>
        <w:gridCol w:w="1895"/>
      </w:tblGrid>
      <w:tr w:rsidR="00C97630">
        <w:tc>
          <w:tcPr>
            <w:tcW w:w="90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630" w:rsidRDefault="00610D40">
            <w:pPr>
              <w:autoSpaceDE w:val="0"/>
              <w:ind w:left="57" w:right="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Сведения об отходах</w:t>
            </w:r>
          </w:p>
        </w:tc>
      </w:tr>
      <w:tr w:rsidR="00C97630">
        <w:trPr>
          <w:cantSplit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630" w:rsidRDefault="00610D40">
            <w:pPr>
              <w:autoSpaceDE w:val="0"/>
              <w:ind w:left="57" w:right="5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вида отходов по ФККО</w:t>
            </w:r>
          </w:p>
        </w:tc>
        <w:tc>
          <w:tcPr>
            <w:tcW w:w="3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232" w:rsidRPr="00721232" w:rsidRDefault="00721232" w:rsidP="00721232">
            <w:pPr>
              <w:autoSpaceDE w:val="0"/>
              <w:snapToGrid w:val="0"/>
              <w:ind w:left="57" w:right="57"/>
              <w:rPr>
                <w:color w:val="000000"/>
                <w:sz w:val="22"/>
              </w:rPr>
            </w:pPr>
            <w:r w:rsidRPr="00721232">
              <w:rPr>
                <w:color w:val="000000"/>
                <w:sz w:val="22"/>
              </w:rPr>
              <w:t>Лампы ртутные, ртутно-кварцевые, люминесцентные, утратившие потребительские свойства</w:t>
            </w:r>
          </w:p>
          <w:p w:rsidR="00C97630" w:rsidRDefault="00C97630" w:rsidP="00721232">
            <w:pPr>
              <w:autoSpaceDE w:val="0"/>
              <w:snapToGrid w:val="0"/>
              <w:ind w:left="57" w:right="57"/>
              <w:rPr>
                <w:color w:val="000000"/>
                <w:sz w:val="22"/>
              </w:rPr>
            </w:pPr>
          </w:p>
        </w:tc>
      </w:tr>
      <w:tr w:rsidR="00C97630">
        <w:trPr>
          <w:cantSplit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630" w:rsidRDefault="00610D40">
            <w:pPr>
              <w:autoSpaceDE w:val="0"/>
              <w:ind w:left="57" w:right="5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Код вида отходов по ФККО</w:t>
            </w:r>
          </w:p>
        </w:tc>
        <w:tc>
          <w:tcPr>
            <w:tcW w:w="3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630" w:rsidRDefault="00721232" w:rsidP="00721232">
            <w:pPr>
              <w:autoSpaceDE w:val="0"/>
              <w:snapToGrid w:val="0"/>
              <w:ind w:left="57" w:right="57"/>
              <w:rPr>
                <w:color w:val="000000"/>
                <w:sz w:val="22"/>
              </w:rPr>
            </w:pPr>
            <w:r w:rsidRPr="00721232">
              <w:rPr>
                <w:color w:val="000000"/>
                <w:sz w:val="22"/>
              </w:rPr>
              <w:t>4 71 101 01 52 1</w:t>
            </w:r>
          </w:p>
        </w:tc>
      </w:tr>
      <w:tr w:rsidR="00C97630">
        <w:trPr>
          <w:cantSplit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630" w:rsidRDefault="00610D40">
            <w:pPr>
              <w:autoSpaceDE w:val="0"/>
              <w:ind w:left="57" w:right="57"/>
              <w:rPr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</w:rPr>
              <w:t>Происхождение отходов (указывается</w:t>
            </w:r>
            <w:proofErr w:type="gramEnd"/>
          </w:p>
          <w:p w:rsidR="00C97630" w:rsidRDefault="00610D40">
            <w:pPr>
              <w:autoSpaceDE w:val="0"/>
              <w:ind w:left="57" w:right="5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технологического процесса, в результате которого образовался отход, или процесса, в результате которого товар (продукция) утратил свои потребительские свойства,</w:t>
            </w:r>
          </w:p>
          <w:p w:rsidR="00C97630" w:rsidRDefault="00610D40">
            <w:pPr>
              <w:autoSpaceDE w:val="0"/>
              <w:ind w:left="57" w:right="5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 указанием наименования исходного товара)</w:t>
            </w:r>
          </w:p>
        </w:tc>
        <w:tc>
          <w:tcPr>
            <w:tcW w:w="3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232" w:rsidRPr="00721232" w:rsidRDefault="00721232" w:rsidP="00721232">
            <w:pPr>
              <w:autoSpaceDE w:val="0"/>
              <w:snapToGrid w:val="0"/>
              <w:ind w:left="57" w:right="57"/>
              <w:rPr>
                <w:color w:val="000000"/>
                <w:sz w:val="22"/>
              </w:rPr>
            </w:pPr>
            <w:r w:rsidRPr="00721232">
              <w:rPr>
                <w:color w:val="000000"/>
                <w:sz w:val="22"/>
              </w:rPr>
              <w:t xml:space="preserve">Использование по назначению </w:t>
            </w:r>
            <w:r w:rsidR="009D475E">
              <w:rPr>
                <w:color w:val="000000"/>
                <w:sz w:val="22"/>
              </w:rPr>
              <w:t xml:space="preserve"> для </w:t>
            </w:r>
            <w:r w:rsidR="009D475E" w:rsidRPr="00721232">
              <w:rPr>
                <w:color w:val="000000"/>
                <w:sz w:val="22"/>
              </w:rPr>
              <w:t>освещение помещений</w:t>
            </w:r>
            <w:r w:rsidR="009D475E">
              <w:rPr>
                <w:color w:val="000000"/>
                <w:sz w:val="22"/>
              </w:rPr>
              <w:t xml:space="preserve"> </w:t>
            </w:r>
            <w:r w:rsidR="000F526D">
              <w:rPr>
                <w:color w:val="000000"/>
                <w:sz w:val="22"/>
              </w:rPr>
              <w:t>л</w:t>
            </w:r>
            <w:r w:rsidR="000F526D" w:rsidRPr="000F526D">
              <w:rPr>
                <w:color w:val="000000"/>
                <w:sz w:val="22"/>
              </w:rPr>
              <w:t xml:space="preserve">ампы </w:t>
            </w:r>
            <w:r w:rsidR="003921A2" w:rsidRPr="00721232">
              <w:rPr>
                <w:color w:val="000000"/>
                <w:sz w:val="22"/>
              </w:rPr>
              <w:t xml:space="preserve">люминесцентные </w:t>
            </w:r>
            <w:r w:rsidRPr="00721232">
              <w:rPr>
                <w:color w:val="000000"/>
                <w:sz w:val="22"/>
              </w:rPr>
              <w:t>с ут</w:t>
            </w:r>
            <w:r w:rsidR="009D475E">
              <w:rPr>
                <w:color w:val="000000"/>
                <w:sz w:val="22"/>
              </w:rPr>
              <w:t>ратой потребительских свойств и</w:t>
            </w:r>
            <w:r w:rsidR="00826579">
              <w:rPr>
                <w:color w:val="000000"/>
                <w:sz w:val="22"/>
              </w:rPr>
              <w:t xml:space="preserve"> </w:t>
            </w:r>
            <w:r w:rsidR="009D475E">
              <w:rPr>
                <w:color w:val="000000"/>
                <w:sz w:val="22"/>
              </w:rPr>
              <w:t>з</w:t>
            </w:r>
            <w:r w:rsidRPr="00721232">
              <w:rPr>
                <w:color w:val="000000"/>
                <w:sz w:val="22"/>
              </w:rPr>
              <w:t>амена отработанных ламп</w:t>
            </w:r>
            <w:r w:rsidR="009D475E">
              <w:rPr>
                <w:color w:val="000000"/>
                <w:sz w:val="22"/>
              </w:rPr>
              <w:t xml:space="preserve"> </w:t>
            </w:r>
            <w:proofErr w:type="gramStart"/>
            <w:r w:rsidR="009D475E">
              <w:rPr>
                <w:color w:val="000000"/>
                <w:sz w:val="22"/>
              </w:rPr>
              <w:t>на</w:t>
            </w:r>
            <w:proofErr w:type="gramEnd"/>
            <w:r w:rsidR="009D475E">
              <w:rPr>
                <w:color w:val="000000"/>
                <w:sz w:val="22"/>
              </w:rPr>
              <w:t xml:space="preserve"> другого типа</w:t>
            </w:r>
          </w:p>
          <w:p w:rsidR="00C97630" w:rsidRDefault="00C97630" w:rsidP="00721232">
            <w:pPr>
              <w:autoSpaceDE w:val="0"/>
              <w:snapToGrid w:val="0"/>
              <w:ind w:left="57" w:right="57"/>
              <w:rPr>
                <w:color w:val="000000"/>
                <w:sz w:val="22"/>
              </w:rPr>
            </w:pPr>
          </w:p>
        </w:tc>
      </w:tr>
      <w:tr w:rsidR="00721232">
        <w:trPr>
          <w:cantSplit/>
        </w:trPr>
        <w:tc>
          <w:tcPr>
            <w:tcW w:w="52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21232" w:rsidRDefault="00721232">
            <w:pPr>
              <w:autoSpaceDE w:val="0"/>
              <w:ind w:left="57" w:right="5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Химический и (или) компонентный состав (указывается в порядке убывания содержания компонентов)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232" w:rsidRDefault="00721232">
            <w:pPr>
              <w:autoSpaceDE w:val="0"/>
              <w:ind w:left="57" w:right="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компонента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232" w:rsidRDefault="00721232">
            <w:pPr>
              <w:autoSpaceDE w:val="0"/>
              <w:ind w:left="57" w:right="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Содержание, %</w:t>
            </w:r>
          </w:p>
        </w:tc>
      </w:tr>
      <w:tr w:rsidR="008D3B53" w:rsidTr="00A12F45">
        <w:trPr>
          <w:cantSplit/>
          <w:trHeight w:val="366"/>
        </w:trPr>
        <w:tc>
          <w:tcPr>
            <w:tcW w:w="522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D3B53" w:rsidRDefault="008D3B53">
            <w:pPr>
              <w:autoSpaceDE w:val="0"/>
              <w:snapToGrid w:val="0"/>
              <w:ind w:left="57" w:right="57"/>
              <w:rPr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4CE" w:rsidRDefault="009334CE" w:rsidP="009334CE">
            <w:r w:rsidRPr="009334CE">
              <w:t>Стекло СЛ-97-11</w:t>
            </w:r>
          </w:p>
          <w:p w:rsidR="008D3B53" w:rsidRPr="003959E1" w:rsidRDefault="008D3B53" w:rsidP="00BB0A69"/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A86" w:rsidRDefault="008D3B53" w:rsidP="00A42A86">
            <w:r w:rsidRPr="003959E1">
              <w:t xml:space="preserve"> </w:t>
            </w:r>
            <w:r w:rsidR="00A42A86" w:rsidRPr="00162B31">
              <w:t>94,60%</w:t>
            </w:r>
          </w:p>
          <w:p w:rsidR="008D3B53" w:rsidRDefault="008D3B53" w:rsidP="009334CE"/>
        </w:tc>
      </w:tr>
      <w:tr w:rsidR="008D3B53" w:rsidTr="007E7D3E">
        <w:trPr>
          <w:cantSplit/>
          <w:trHeight w:val="335"/>
        </w:trPr>
        <w:tc>
          <w:tcPr>
            <w:tcW w:w="522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D3B53" w:rsidRDefault="008D3B53">
            <w:pPr>
              <w:autoSpaceDE w:val="0"/>
              <w:snapToGrid w:val="0"/>
              <w:ind w:left="57" w:right="57"/>
              <w:rPr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3B53" w:rsidRPr="00162B31" w:rsidRDefault="00A42A86" w:rsidP="00E436BB">
            <w:r w:rsidRPr="00162B31">
              <w:t>Люминофор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3B53" w:rsidRPr="00162B31" w:rsidRDefault="00A42A86" w:rsidP="00E436BB">
            <w:r w:rsidRPr="00162B31">
              <w:t>1,75%</w:t>
            </w:r>
          </w:p>
        </w:tc>
      </w:tr>
      <w:tr w:rsidR="008D3B53" w:rsidTr="007E7D3E">
        <w:trPr>
          <w:cantSplit/>
          <w:trHeight w:val="301"/>
        </w:trPr>
        <w:tc>
          <w:tcPr>
            <w:tcW w:w="522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D3B53" w:rsidRDefault="008D3B53">
            <w:pPr>
              <w:autoSpaceDE w:val="0"/>
              <w:snapToGrid w:val="0"/>
              <w:ind w:left="57" w:right="57"/>
              <w:rPr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3B53" w:rsidRPr="00162B31" w:rsidRDefault="00A42A86" w:rsidP="00E436BB">
            <w:r w:rsidRPr="00162B31">
              <w:t>Мастика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3B53" w:rsidRPr="00162B31" w:rsidRDefault="00A42A86" w:rsidP="00E436BB">
            <w:r w:rsidRPr="00162B31">
              <w:t>1,5%</w:t>
            </w:r>
          </w:p>
        </w:tc>
      </w:tr>
      <w:tr w:rsidR="008D3B53" w:rsidTr="007E7D3E">
        <w:trPr>
          <w:cantSplit/>
          <w:trHeight w:val="285"/>
        </w:trPr>
        <w:tc>
          <w:tcPr>
            <w:tcW w:w="522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D3B53" w:rsidRDefault="008D3B53">
            <w:pPr>
              <w:autoSpaceDE w:val="0"/>
              <w:snapToGrid w:val="0"/>
              <w:ind w:left="57" w:right="57"/>
              <w:rPr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3B53" w:rsidRPr="00162B31" w:rsidRDefault="00A42A86" w:rsidP="00E436BB">
            <w:r w:rsidRPr="00162B31">
              <w:t>Алюминий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3B53" w:rsidRPr="00162B31" w:rsidRDefault="00A42A86" w:rsidP="00E436BB">
            <w:r w:rsidRPr="00162B31">
              <w:t>1,4%</w:t>
            </w:r>
          </w:p>
        </w:tc>
      </w:tr>
      <w:tr w:rsidR="008D3B53" w:rsidTr="007E7D3E">
        <w:trPr>
          <w:cantSplit/>
          <w:trHeight w:val="358"/>
        </w:trPr>
        <w:tc>
          <w:tcPr>
            <w:tcW w:w="522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D3B53" w:rsidRDefault="008D3B53">
            <w:pPr>
              <w:autoSpaceDE w:val="0"/>
              <w:snapToGrid w:val="0"/>
              <w:ind w:left="57" w:right="57"/>
              <w:rPr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3B53" w:rsidRPr="00162B31" w:rsidRDefault="00A42A86" w:rsidP="00E436BB">
            <w:r w:rsidRPr="00162B31">
              <w:t>Латунь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3B53" w:rsidRPr="00162B31" w:rsidRDefault="00A42A86" w:rsidP="00E436BB">
            <w:r w:rsidRPr="00162B31">
              <w:t>0,33%</w:t>
            </w:r>
          </w:p>
        </w:tc>
      </w:tr>
      <w:tr w:rsidR="008D3B53" w:rsidTr="007E7D3E">
        <w:trPr>
          <w:cantSplit/>
          <w:trHeight w:val="335"/>
        </w:trPr>
        <w:tc>
          <w:tcPr>
            <w:tcW w:w="522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D3B53" w:rsidRDefault="008D3B53">
            <w:pPr>
              <w:autoSpaceDE w:val="0"/>
              <w:snapToGrid w:val="0"/>
              <w:ind w:left="57" w:right="57"/>
              <w:rPr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3B53" w:rsidRPr="00162B31" w:rsidRDefault="00A42A86" w:rsidP="00A42A86">
            <w:r w:rsidRPr="00162B31">
              <w:t>Медь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3B53" w:rsidRPr="00162B31" w:rsidRDefault="00A42A86" w:rsidP="00A42A86">
            <w:r w:rsidRPr="00162B31">
              <w:t>0,15%</w:t>
            </w:r>
          </w:p>
        </w:tc>
      </w:tr>
      <w:tr w:rsidR="008D3B53" w:rsidTr="00D83562">
        <w:trPr>
          <w:cantSplit/>
          <w:trHeight w:val="351"/>
        </w:trPr>
        <w:tc>
          <w:tcPr>
            <w:tcW w:w="522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D3B53" w:rsidRDefault="008D3B53">
            <w:pPr>
              <w:autoSpaceDE w:val="0"/>
              <w:snapToGrid w:val="0"/>
              <w:ind w:left="57" w:right="57"/>
              <w:rPr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3B53" w:rsidRPr="00162B31" w:rsidRDefault="00A42A86" w:rsidP="00A42A86">
            <w:proofErr w:type="spellStart"/>
            <w:r w:rsidRPr="00162B31">
              <w:t>Гетинакс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3B53" w:rsidRPr="00162B31" w:rsidRDefault="00A42A86" w:rsidP="00A42A86">
            <w:r w:rsidRPr="00162B31">
              <w:t>0,</w:t>
            </w:r>
            <w:r>
              <w:t>15</w:t>
            </w:r>
            <w:r w:rsidRPr="00162B31">
              <w:t>%</w:t>
            </w:r>
          </w:p>
        </w:tc>
      </w:tr>
      <w:tr w:rsidR="008D3B53" w:rsidTr="007E7D3E">
        <w:trPr>
          <w:cantSplit/>
          <w:trHeight w:val="351"/>
        </w:trPr>
        <w:tc>
          <w:tcPr>
            <w:tcW w:w="522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D3B53" w:rsidRDefault="008D3B53">
            <w:pPr>
              <w:autoSpaceDE w:val="0"/>
              <w:snapToGrid w:val="0"/>
              <w:ind w:left="57" w:right="57"/>
              <w:rPr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3B53" w:rsidRPr="00162B31" w:rsidRDefault="00A42A86" w:rsidP="00E436BB">
            <w:r w:rsidRPr="00162B31">
              <w:t>Припой оловянно-свинцовый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3B53" w:rsidRPr="00162B31" w:rsidRDefault="00A42A86" w:rsidP="00E436BB">
            <w:r w:rsidRPr="00162B31">
              <w:t>0,15%</w:t>
            </w:r>
          </w:p>
        </w:tc>
      </w:tr>
      <w:tr w:rsidR="008D3B53" w:rsidTr="007E7D3E">
        <w:trPr>
          <w:cantSplit/>
          <w:trHeight w:val="385"/>
        </w:trPr>
        <w:tc>
          <w:tcPr>
            <w:tcW w:w="522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D3B53" w:rsidRDefault="008D3B53">
            <w:pPr>
              <w:autoSpaceDE w:val="0"/>
              <w:snapToGrid w:val="0"/>
              <w:ind w:left="57" w:right="57"/>
              <w:rPr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3B53" w:rsidRPr="00162B31" w:rsidRDefault="00A42A86" w:rsidP="00A42A86">
            <w:r w:rsidRPr="00162B31">
              <w:t>Сталь никелированная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A86" w:rsidRDefault="00A42A86" w:rsidP="00A42A86">
            <w:r w:rsidRPr="00162B31">
              <w:t>0,04%</w:t>
            </w:r>
          </w:p>
          <w:p w:rsidR="008D3B53" w:rsidRPr="00162B31" w:rsidRDefault="008D3B53" w:rsidP="00E436BB"/>
        </w:tc>
      </w:tr>
      <w:tr w:rsidR="008D3B53" w:rsidTr="007E7D3E">
        <w:trPr>
          <w:cantSplit/>
          <w:trHeight w:val="234"/>
        </w:trPr>
        <w:tc>
          <w:tcPr>
            <w:tcW w:w="522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D3B53" w:rsidRDefault="008D3B53">
            <w:pPr>
              <w:autoSpaceDE w:val="0"/>
              <w:snapToGrid w:val="0"/>
              <w:ind w:left="57" w:right="57"/>
              <w:rPr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3B53" w:rsidRPr="00162B31" w:rsidRDefault="00A42A86" w:rsidP="00E436BB">
            <w:r w:rsidRPr="003959E1">
              <w:t>Ртуть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3B53" w:rsidRPr="00162B31" w:rsidRDefault="00A42A86" w:rsidP="00E436BB">
            <w:r w:rsidRPr="003959E1">
              <w:t>0,03%</w:t>
            </w:r>
          </w:p>
        </w:tc>
      </w:tr>
      <w:tr w:rsidR="008D3B53" w:rsidTr="007E7D3E">
        <w:trPr>
          <w:cantSplit/>
          <w:trHeight w:val="369"/>
        </w:trPr>
        <w:tc>
          <w:tcPr>
            <w:tcW w:w="522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D3B53" w:rsidRDefault="008D3B53">
            <w:pPr>
              <w:autoSpaceDE w:val="0"/>
              <w:snapToGrid w:val="0"/>
              <w:ind w:left="57" w:right="57"/>
              <w:rPr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3B53" w:rsidRPr="00162B31" w:rsidRDefault="00A42A86" w:rsidP="00E436BB">
            <w:r w:rsidRPr="00162B31">
              <w:t>Вольфрам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3B53" w:rsidRPr="00162B31" w:rsidRDefault="00A42A86" w:rsidP="009334CE">
            <w:r w:rsidRPr="00162B31">
              <w:t>0,01%</w:t>
            </w:r>
          </w:p>
        </w:tc>
      </w:tr>
      <w:tr w:rsidR="00D83562" w:rsidTr="00D83562">
        <w:trPr>
          <w:cantSplit/>
          <w:trHeight w:val="420"/>
        </w:trPr>
        <w:tc>
          <w:tcPr>
            <w:tcW w:w="522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3562" w:rsidRDefault="00D83562">
            <w:pPr>
              <w:autoSpaceDE w:val="0"/>
              <w:snapToGrid w:val="0"/>
              <w:ind w:left="57" w:right="57"/>
              <w:rPr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83562" w:rsidRPr="00162B31" w:rsidRDefault="009334CE" w:rsidP="00D83562">
            <w:r w:rsidRPr="00162B31">
              <w:t>Платинит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83562" w:rsidRDefault="00D83562" w:rsidP="009334CE">
            <w:r w:rsidRPr="00162B31">
              <w:t>0,</w:t>
            </w:r>
            <w:r w:rsidR="009334CE">
              <w:t>01</w:t>
            </w:r>
            <w:r w:rsidRPr="00162B31">
              <w:t>%</w:t>
            </w:r>
          </w:p>
        </w:tc>
      </w:tr>
      <w:tr w:rsidR="00C97630"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630" w:rsidRDefault="00610D40">
            <w:pPr>
              <w:autoSpaceDE w:val="0"/>
              <w:ind w:left="57" w:right="57"/>
            </w:pPr>
            <w:r>
              <w:rPr>
                <w:color w:val="000000"/>
                <w:sz w:val="22"/>
              </w:rPr>
              <w:lastRenderedPageBreak/>
              <w:t>Способ определения химического и (или) компонентного состава вида отходов (указывается согласно документации и (или) с использованием количественного химического анализа)</w:t>
            </w:r>
          </w:p>
        </w:tc>
        <w:tc>
          <w:tcPr>
            <w:tcW w:w="3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232" w:rsidRDefault="00721232" w:rsidP="00721232">
            <w:pPr>
              <w:autoSpaceDE w:val="0"/>
              <w:snapToGrid w:val="0"/>
              <w:ind w:left="57" w:right="57"/>
              <w:rPr>
                <w:color w:val="000000"/>
                <w:sz w:val="22"/>
              </w:rPr>
            </w:pPr>
            <w:r w:rsidRPr="00721232">
              <w:rPr>
                <w:color w:val="000000"/>
                <w:sz w:val="22"/>
              </w:rPr>
              <w:t>Письмо производителя люминесцентных ламп  в соответствии ГОСТ 6825-74 (ГОСТ 19190-84)  ГУП РМ «</w:t>
            </w:r>
            <w:proofErr w:type="spellStart"/>
            <w:r w:rsidRPr="00721232">
              <w:rPr>
                <w:color w:val="000000"/>
                <w:sz w:val="22"/>
              </w:rPr>
              <w:t>Лисма</w:t>
            </w:r>
            <w:proofErr w:type="spellEnd"/>
            <w:r w:rsidRPr="00721232">
              <w:rPr>
                <w:color w:val="000000"/>
                <w:sz w:val="22"/>
              </w:rPr>
              <w:t>»  № 602/24-210 от 03.10.2007</w:t>
            </w:r>
          </w:p>
          <w:p w:rsidR="00C97630" w:rsidRDefault="006D6667" w:rsidP="000F526D">
            <w:pPr>
              <w:autoSpaceDE w:val="0"/>
              <w:snapToGrid w:val="0"/>
              <w:ind w:left="57" w:right="57"/>
              <w:rPr>
                <w:color w:val="000000"/>
                <w:sz w:val="22"/>
              </w:rPr>
            </w:pPr>
            <w:r w:rsidRPr="006D6667">
              <w:rPr>
                <w:color w:val="000000"/>
                <w:sz w:val="22"/>
              </w:rPr>
              <w:t>"О компонентном составе люминесцентных ламп".</w:t>
            </w:r>
          </w:p>
        </w:tc>
      </w:tr>
      <w:tr w:rsidR="00C97630"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630" w:rsidRDefault="00610D40">
            <w:pPr>
              <w:autoSpaceDE w:val="0"/>
              <w:ind w:left="57" w:right="5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Агрегатное состояние и физическая форма</w:t>
            </w:r>
          </w:p>
        </w:tc>
        <w:tc>
          <w:tcPr>
            <w:tcW w:w="3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630" w:rsidRDefault="002A49B7">
            <w:pPr>
              <w:autoSpaceDE w:val="0"/>
              <w:snapToGrid w:val="0"/>
              <w:ind w:left="57" w:right="57"/>
              <w:rPr>
                <w:color w:val="000000"/>
                <w:sz w:val="22"/>
              </w:rPr>
            </w:pPr>
            <w:r w:rsidRPr="002A49B7">
              <w:rPr>
                <w:color w:val="000000"/>
                <w:sz w:val="22"/>
              </w:rPr>
              <w:t>Изделие из нескольких материалов</w:t>
            </w:r>
          </w:p>
        </w:tc>
      </w:tr>
      <w:tr w:rsidR="00C97630"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630" w:rsidRDefault="00610D40">
            <w:pPr>
              <w:autoSpaceDE w:val="0"/>
              <w:ind w:left="57" w:right="5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Класс опасности по степени негативного воздействия на окружающую среду</w:t>
            </w:r>
          </w:p>
        </w:tc>
        <w:tc>
          <w:tcPr>
            <w:tcW w:w="3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630" w:rsidRDefault="002A49B7">
            <w:pPr>
              <w:autoSpaceDE w:val="0"/>
              <w:snapToGrid w:val="0"/>
              <w:ind w:left="57" w:right="5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C97630">
        <w:tc>
          <w:tcPr>
            <w:tcW w:w="90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630" w:rsidRDefault="00610D40">
            <w:pPr>
              <w:autoSpaceDE w:val="0"/>
              <w:ind w:left="57" w:right="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Сведения о лице, которое образовало отходы</w:t>
            </w:r>
          </w:p>
        </w:tc>
      </w:tr>
      <w:tr w:rsidR="00C97630"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630" w:rsidRDefault="00610D40">
            <w:pPr>
              <w:autoSpaceDE w:val="0"/>
              <w:ind w:left="57" w:right="5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Фамилия, имя, отчество (при наличии) индивидуального предпринимателя или полное наименование юридического лица</w:t>
            </w:r>
          </w:p>
        </w:tc>
        <w:tc>
          <w:tcPr>
            <w:tcW w:w="3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630" w:rsidRDefault="002A49B7">
            <w:pPr>
              <w:autoSpaceDE w:val="0"/>
              <w:snapToGrid w:val="0"/>
              <w:ind w:left="57" w:right="57"/>
              <w:rPr>
                <w:color w:val="000000"/>
                <w:sz w:val="22"/>
              </w:rPr>
            </w:pPr>
            <w:r w:rsidRPr="002A49B7">
              <w:rPr>
                <w:color w:val="000000"/>
                <w:sz w:val="22"/>
              </w:rPr>
              <w:t>муниципальное бюджетное общеобразовательное учреждение «Средняя общеобразовательная школа №5» г. Ливны</w:t>
            </w:r>
          </w:p>
        </w:tc>
      </w:tr>
      <w:tr w:rsidR="00C97630"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630" w:rsidRDefault="00610D40">
            <w:pPr>
              <w:autoSpaceDE w:val="0"/>
              <w:ind w:left="57" w:right="5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Сокращенное наименование юридического лица</w:t>
            </w:r>
          </w:p>
        </w:tc>
        <w:tc>
          <w:tcPr>
            <w:tcW w:w="3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630" w:rsidRDefault="002A49B7">
            <w:pPr>
              <w:autoSpaceDE w:val="0"/>
              <w:snapToGrid w:val="0"/>
              <w:ind w:left="57" w:right="5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МБОУ СОШ №5 г. Ливны</w:t>
            </w:r>
          </w:p>
        </w:tc>
      </w:tr>
      <w:tr w:rsidR="00C97630"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630" w:rsidRDefault="00610D40">
            <w:pPr>
              <w:autoSpaceDE w:val="0"/>
              <w:ind w:left="57" w:right="5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Индивидуальный номер налогоплательщика (ИНН)</w:t>
            </w:r>
          </w:p>
        </w:tc>
        <w:tc>
          <w:tcPr>
            <w:tcW w:w="3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630" w:rsidRDefault="002A49B7">
            <w:pPr>
              <w:autoSpaceDE w:val="0"/>
              <w:snapToGrid w:val="0"/>
              <w:ind w:left="57" w:right="57"/>
              <w:rPr>
                <w:color w:val="000000"/>
                <w:sz w:val="22"/>
              </w:rPr>
            </w:pPr>
            <w:r w:rsidRPr="002A49B7">
              <w:rPr>
                <w:color w:val="000000"/>
                <w:sz w:val="22"/>
              </w:rPr>
              <w:t>5702003788</w:t>
            </w:r>
          </w:p>
        </w:tc>
      </w:tr>
      <w:tr w:rsidR="00C97630"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630" w:rsidRDefault="00610D40">
            <w:pPr>
              <w:autoSpaceDE w:val="0"/>
              <w:ind w:left="57" w:right="5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3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630" w:rsidRDefault="002A49B7">
            <w:pPr>
              <w:autoSpaceDE w:val="0"/>
              <w:snapToGrid w:val="0"/>
              <w:ind w:left="57" w:right="57"/>
              <w:rPr>
                <w:color w:val="000000"/>
                <w:sz w:val="22"/>
              </w:rPr>
            </w:pPr>
            <w:r w:rsidRPr="002A49B7">
              <w:rPr>
                <w:color w:val="000000"/>
                <w:sz w:val="22"/>
              </w:rPr>
              <w:t>25979723</w:t>
            </w:r>
          </w:p>
        </w:tc>
      </w:tr>
      <w:tr w:rsidR="00C97630"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630" w:rsidRDefault="00610D40">
            <w:pPr>
              <w:autoSpaceDE w:val="0"/>
              <w:ind w:left="57" w:right="5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Код по Общероссийскому классификатору видов экономической деятельности (ОКВЭД)</w:t>
            </w:r>
          </w:p>
        </w:tc>
        <w:tc>
          <w:tcPr>
            <w:tcW w:w="3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630" w:rsidRDefault="002A49B7">
            <w:pPr>
              <w:autoSpaceDE w:val="0"/>
              <w:snapToGrid w:val="0"/>
              <w:ind w:left="57" w:right="57"/>
              <w:rPr>
                <w:color w:val="000000"/>
                <w:sz w:val="22"/>
              </w:rPr>
            </w:pPr>
            <w:r w:rsidRPr="002A49B7">
              <w:rPr>
                <w:color w:val="000000"/>
                <w:sz w:val="22"/>
              </w:rPr>
              <w:t>85.14</w:t>
            </w:r>
          </w:p>
        </w:tc>
      </w:tr>
      <w:tr w:rsidR="00C97630"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630" w:rsidRDefault="00610D40">
            <w:pPr>
              <w:autoSpaceDE w:val="0"/>
              <w:ind w:left="57" w:right="5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Место нахождения</w:t>
            </w:r>
          </w:p>
        </w:tc>
        <w:tc>
          <w:tcPr>
            <w:tcW w:w="3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630" w:rsidRDefault="002A49B7">
            <w:pPr>
              <w:autoSpaceDE w:val="0"/>
              <w:snapToGrid w:val="0"/>
              <w:ind w:left="57" w:right="57"/>
              <w:rPr>
                <w:color w:val="000000"/>
                <w:sz w:val="22"/>
              </w:rPr>
            </w:pPr>
            <w:r w:rsidRPr="002A49B7">
              <w:rPr>
                <w:color w:val="000000"/>
                <w:sz w:val="22"/>
              </w:rPr>
              <w:t>Орловская область, г. Ливны, ул. Пухова, д.28</w:t>
            </w:r>
          </w:p>
        </w:tc>
      </w:tr>
      <w:tr w:rsidR="00C97630"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630" w:rsidRDefault="00610D40">
            <w:pPr>
              <w:autoSpaceDE w:val="0"/>
              <w:ind w:left="57" w:right="5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Почтовый адрес</w:t>
            </w:r>
          </w:p>
        </w:tc>
        <w:tc>
          <w:tcPr>
            <w:tcW w:w="3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630" w:rsidRDefault="002A49B7">
            <w:pPr>
              <w:autoSpaceDE w:val="0"/>
              <w:snapToGrid w:val="0"/>
              <w:ind w:left="57" w:right="57"/>
              <w:rPr>
                <w:color w:val="000000"/>
                <w:sz w:val="22"/>
              </w:rPr>
            </w:pPr>
            <w:r w:rsidRPr="002A49B7">
              <w:rPr>
                <w:color w:val="000000"/>
                <w:sz w:val="22"/>
              </w:rPr>
              <w:t>303857</w:t>
            </w:r>
            <w:r>
              <w:rPr>
                <w:color w:val="000000"/>
                <w:sz w:val="22"/>
              </w:rPr>
              <w:t xml:space="preserve">, </w:t>
            </w:r>
            <w:r w:rsidRPr="002A49B7">
              <w:rPr>
                <w:color w:val="000000"/>
                <w:sz w:val="22"/>
              </w:rPr>
              <w:t>Орловская область, г. Ливны, ул. Пухова, д.28</w:t>
            </w:r>
          </w:p>
        </w:tc>
      </w:tr>
      <w:tr w:rsidR="00C97630"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630" w:rsidRDefault="00610D40">
            <w:pPr>
              <w:autoSpaceDE w:val="0"/>
              <w:ind w:left="57" w:right="5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Адрес (адреса) фактического осуществления деятельности</w:t>
            </w:r>
          </w:p>
        </w:tc>
        <w:tc>
          <w:tcPr>
            <w:tcW w:w="3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630" w:rsidRDefault="002A49B7">
            <w:pPr>
              <w:autoSpaceDE w:val="0"/>
              <w:snapToGrid w:val="0"/>
              <w:ind w:left="57" w:right="57"/>
              <w:rPr>
                <w:color w:val="000000"/>
                <w:sz w:val="22"/>
              </w:rPr>
            </w:pPr>
            <w:r w:rsidRPr="002A49B7">
              <w:rPr>
                <w:color w:val="000000"/>
                <w:sz w:val="22"/>
              </w:rPr>
              <w:t>Орловская область, г. Ливны, ул. Пухова, д.28</w:t>
            </w:r>
          </w:p>
        </w:tc>
      </w:tr>
    </w:tbl>
    <w:p w:rsidR="00C97630" w:rsidRDefault="00C97630">
      <w:pPr>
        <w:autoSpaceDE w:val="0"/>
        <w:jc w:val="both"/>
        <w:rPr>
          <w:sz w:val="2"/>
        </w:rPr>
      </w:pPr>
    </w:p>
    <w:sectPr w:rsidR="00C97630" w:rsidSect="00D83562">
      <w:pgSz w:w="11906" w:h="16838"/>
      <w:pgMar w:top="1135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ED4"/>
    <w:multiLevelType w:val="multilevel"/>
    <w:tmpl w:val="22986C4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C97630"/>
    <w:rsid w:val="000F526D"/>
    <w:rsid w:val="001F2E83"/>
    <w:rsid w:val="00290BF2"/>
    <w:rsid w:val="002A49B7"/>
    <w:rsid w:val="003921A2"/>
    <w:rsid w:val="00610D40"/>
    <w:rsid w:val="006D4E8A"/>
    <w:rsid w:val="006D6667"/>
    <w:rsid w:val="00721232"/>
    <w:rsid w:val="00826579"/>
    <w:rsid w:val="008C0AE3"/>
    <w:rsid w:val="008D3B53"/>
    <w:rsid w:val="009334CE"/>
    <w:rsid w:val="009D475E"/>
    <w:rsid w:val="00A42A86"/>
    <w:rsid w:val="00C97630"/>
    <w:rsid w:val="00D83562"/>
    <w:rsid w:val="00D86808"/>
    <w:rsid w:val="00F5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57"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next w:val="a3"/>
    <w:qFormat/>
    <w:pPr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3">
    <w:name w:val="Body Text"/>
    <w:basedOn w:val="a"/>
    <w:pPr>
      <w:autoSpaceDE w:val="0"/>
      <w:jc w:val="both"/>
    </w:pPr>
    <w:rPr>
      <w:color w:val="000000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">
    <w:name w:val="Body Text 2"/>
    <w:basedOn w:val="a"/>
    <w:qFormat/>
    <w:pPr>
      <w:autoSpaceDE w:val="0"/>
      <w:jc w:val="center"/>
    </w:pPr>
    <w:rPr>
      <w:color w:val="000000"/>
      <w:sz w:val="18"/>
    </w:rPr>
  </w:style>
  <w:style w:type="paragraph" w:styleId="a6">
    <w:name w:val="Body Text Indent"/>
    <w:basedOn w:val="a"/>
    <w:pPr>
      <w:autoSpaceDE w:val="0"/>
      <w:ind w:left="1440"/>
      <w:jc w:val="center"/>
    </w:pPr>
    <w:rPr>
      <w:color w:val="000000"/>
      <w:sz w:val="20"/>
    </w:rPr>
  </w:style>
  <w:style w:type="paragraph" w:styleId="3">
    <w:name w:val="Body Text 3"/>
    <w:basedOn w:val="a"/>
    <w:qFormat/>
    <w:pPr>
      <w:autoSpaceDE w:val="0"/>
      <w:jc w:val="center"/>
    </w:pPr>
    <w:rPr>
      <w:color w:val="000000"/>
      <w:sz w:val="20"/>
    </w:rPr>
  </w:style>
  <w:style w:type="paragraph" w:styleId="20">
    <w:name w:val="Body Text Indent 2"/>
    <w:basedOn w:val="a"/>
    <w:qFormat/>
    <w:pPr>
      <w:autoSpaceDE w:val="0"/>
      <w:ind w:left="3780"/>
      <w:jc w:val="center"/>
    </w:pPr>
    <w:rPr>
      <w:color w:val="000000"/>
      <w:sz w:val="20"/>
    </w:rPr>
  </w:style>
  <w:style w:type="paragraph" w:styleId="a7">
    <w:name w:val="Block Text"/>
    <w:basedOn w:val="a"/>
    <w:qFormat/>
    <w:pPr>
      <w:keepNext/>
      <w:autoSpaceDE w:val="0"/>
      <w:ind w:left="57" w:right="57"/>
    </w:pPr>
    <w:rPr>
      <w:color w:val="000000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57"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next w:val="a3"/>
    <w:qFormat/>
    <w:pPr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3">
    <w:name w:val="Body Text"/>
    <w:basedOn w:val="a"/>
    <w:pPr>
      <w:autoSpaceDE w:val="0"/>
      <w:jc w:val="both"/>
    </w:pPr>
    <w:rPr>
      <w:color w:val="000000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">
    <w:name w:val="Body Text 2"/>
    <w:basedOn w:val="a"/>
    <w:qFormat/>
    <w:pPr>
      <w:autoSpaceDE w:val="0"/>
      <w:jc w:val="center"/>
    </w:pPr>
    <w:rPr>
      <w:color w:val="000000"/>
      <w:sz w:val="18"/>
    </w:rPr>
  </w:style>
  <w:style w:type="paragraph" w:styleId="a6">
    <w:name w:val="Body Text Indent"/>
    <w:basedOn w:val="a"/>
    <w:pPr>
      <w:autoSpaceDE w:val="0"/>
      <w:ind w:left="1440"/>
      <w:jc w:val="center"/>
    </w:pPr>
    <w:rPr>
      <w:color w:val="000000"/>
      <w:sz w:val="20"/>
    </w:rPr>
  </w:style>
  <w:style w:type="paragraph" w:styleId="3">
    <w:name w:val="Body Text 3"/>
    <w:basedOn w:val="a"/>
    <w:qFormat/>
    <w:pPr>
      <w:autoSpaceDE w:val="0"/>
      <w:jc w:val="center"/>
    </w:pPr>
    <w:rPr>
      <w:color w:val="000000"/>
      <w:sz w:val="20"/>
    </w:rPr>
  </w:style>
  <w:style w:type="paragraph" w:styleId="20">
    <w:name w:val="Body Text Indent 2"/>
    <w:basedOn w:val="a"/>
    <w:qFormat/>
    <w:pPr>
      <w:autoSpaceDE w:val="0"/>
      <w:ind w:left="3780"/>
      <w:jc w:val="center"/>
    </w:pPr>
    <w:rPr>
      <w:color w:val="000000"/>
      <w:sz w:val="20"/>
    </w:rPr>
  </w:style>
  <w:style w:type="paragraph" w:styleId="a7">
    <w:name w:val="Block Text"/>
    <w:basedOn w:val="a"/>
    <w:qFormat/>
    <w:pPr>
      <w:keepNext/>
      <w:autoSpaceDE w:val="0"/>
      <w:ind w:left="57" w:right="57"/>
    </w:pPr>
    <w:rPr>
      <w:color w:val="000000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Шидловская</dc:creator>
  <dc:description>Электронная форма документа подготовлена АО "Информационная компания "Кодекс".</dc:description>
  <cp:lastModifiedBy>Школа5бух</cp:lastModifiedBy>
  <cp:revision>2</cp:revision>
  <cp:lastPrinted>2023-01-16T11:33:00Z</cp:lastPrinted>
  <dcterms:created xsi:type="dcterms:W3CDTF">2023-01-30T10:08:00Z</dcterms:created>
  <dcterms:modified xsi:type="dcterms:W3CDTF">2023-01-30T10:08:00Z</dcterms:modified>
  <dc:language>en-US</dc:language>
</cp:coreProperties>
</file>